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76" w:lineRule="auto"/>
        <w:jc w:val="center"/>
        <w:rPr>
          <w:color w:val="366091"/>
          <w:sz w:val="22"/>
          <w:szCs w:val="22"/>
        </w:rPr>
      </w:pPr>
      <w:r w:rsidDel="00000000" w:rsidR="00000000" w:rsidRPr="00000000">
        <w:rPr>
          <w:color w:val="366091"/>
          <w:sz w:val="32"/>
          <w:szCs w:val="32"/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000000" w:rsidDel="00000000" w:rsidP="00000000" w:rsidRDefault="00000000" w:rsidRPr="00000000" w14:paraId="00000003">
      <w:pPr>
        <w:spacing w:after="160" w:before="160" w:line="276" w:lineRule="auto"/>
        <w:ind w:left="113" w:right="1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  <w:shd w:fill="ccffff" w:val="clear"/>
        </w:rPr>
      </w:pPr>
      <w:r w:rsidDel="00000000" w:rsidR="00000000" w:rsidRPr="00000000">
        <w:rPr>
          <w:sz w:val="20"/>
          <w:szCs w:val="20"/>
          <w:rtl w:val="0"/>
        </w:rPr>
        <w:t xml:space="preserve">Adresát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Internetový obchod: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www.fsaudio.cz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Daniel Duda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sídlem:</w:t>
        <w:tab/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Svojsíkova 2112 , 737 01 Český Těšín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line="276" w:lineRule="auto"/>
        <w:ind w:right="113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06484344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line="276" w:lineRule="auto"/>
        <w:ind w:right="11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E-mailová adresa: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daniel.fsaudio@gmail.com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line="276" w:lineRule="auto"/>
        <w:ind w:right="113"/>
        <w:rPr/>
      </w:pPr>
      <w:r w:rsidDel="00000000" w:rsidR="00000000" w:rsidRPr="00000000">
        <w:rPr>
          <w:sz w:val="20"/>
          <w:szCs w:val="20"/>
          <w:rtl w:val="0"/>
        </w:rPr>
        <w:t xml:space="preserve">Telefonní číslo: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+ 420 775 042 013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line="276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line="276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550"/>
        </w:tabs>
        <w:spacing w:line="276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Moje jméno a příjmení:</w:t>
        <w:tab/>
      </w:r>
    </w:p>
    <w:p w:rsidR="00000000" w:rsidDel="00000000" w:rsidP="00000000" w:rsidRDefault="00000000" w:rsidRPr="00000000" w14:paraId="0000000E">
      <w:pPr>
        <w:tabs>
          <w:tab w:val="left" w:pos="2550"/>
        </w:tabs>
        <w:spacing w:line="276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Moje adresa:</w:t>
        <w:tab/>
      </w:r>
    </w:p>
    <w:p w:rsidR="00000000" w:rsidDel="00000000" w:rsidP="00000000" w:rsidRDefault="00000000" w:rsidRPr="00000000" w14:paraId="0000000F">
      <w:pPr>
        <w:tabs>
          <w:tab w:val="left" w:pos="2550"/>
        </w:tabs>
        <w:spacing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  <w:t xml:space="preserve">Můj telefon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550"/>
        </w:tabs>
        <w:spacing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160"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Dobrý den,</w:t>
      </w:r>
    </w:p>
    <w:p w:rsidR="00000000" w:rsidDel="00000000" w:rsidP="00000000" w:rsidRDefault="00000000" w:rsidRPr="00000000" w14:paraId="00000014">
      <w:pPr>
        <w:spacing w:after="160" w:before="160" w:line="276" w:lineRule="auto"/>
        <w:ind w:right="113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dne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 </w:t>
      </w:r>
      <w:r w:rsidDel="00000000" w:rsidR="00000000" w:rsidRPr="00000000">
        <w:rPr>
          <w:rtl w:val="0"/>
        </w:rPr>
        <w:t xml:space="preserve">jsem ve Vašem obchodě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  <w:t xml:space="preserve"> vytvořil objednávku (specifikace objednávky viz níže). Mnou zakoupený produkt však vykazuje tyto vady </w:t>
      </w:r>
      <w:r w:rsidDel="00000000" w:rsidR="00000000" w:rsidRPr="00000000">
        <w:rPr>
          <w:i w:val="1"/>
          <w:sz w:val="20"/>
          <w:szCs w:val="20"/>
          <w:rtl w:val="0"/>
        </w:rPr>
        <w:t xml:space="preserve">(* zde je třeba vadu podrobně popsat ).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Požaduji vyřídit reklamaci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tl w:val="0"/>
        </w:rPr>
        <w:t xml:space="preserve">následujícím způsobem: </w:t>
      </w:r>
      <w:r w:rsidDel="00000000" w:rsidR="00000000" w:rsidRPr="00000000">
        <w:rPr>
          <w:i w:val="1"/>
          <w:sz w:val="20"/>
          <w:szCs w:val="20"/>
          <w:rtl w:val="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 w:rsidDel="00000000" w:rsidR="00000000" w:rsidRPr="00000000">
        <w:rPr>
          <w:rtl w:val="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Del="00000000" w:rsidR="00000000" w:rsidRPr="00000000">
        <w:rPr>
          <w:i w:val="1"/>
          <w:rtl w:val="0"/>
        </w:rPr>
        <w:t xml:space="preserve">(v případě, že se jedná o opravu, nikoliv výměnu).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Datum objednání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datum obdržení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Peněžní prostředky za objednání, případně i za doručení, byly zaslány způsobem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 </w:t>
        <w:br w:type="textWrapping"/>
      </w:r>
      <w:r w:rsidDel="00000000" w:rsidR="00000000" w:rsidRPr="00000000">
        <w:rPr>
          <w:b w:val="1"/>
          <w:rtl w:val="0"/>
        </w:rPr>
        <w:t xml:space="preserve">a budou navráceny zpět způsobem</w:t>
      </w:r>
      <w:r w:rsidDel="00000000" w:rsidR="00000000" w:rsidRPr="00000000">
        <w:rPr>
          <w:rtl w:val="0"/>
        </w:rPr>
        <w:t xml:space="preserve"> (v případě převodu na účet prosím o zaslání čísla účtu)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3735"/>
        </w:tabs>
        <w:spacing w:line="24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735"/>
        </w:tabs>
        <w:spacing w:after="160" w:before="160" w:line="276" w:lineRule="auto"/>
        <w:ind w:left="113" w:right="113" w:firstLine="0"/>
        <w:jc w:val="both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pos="2025"/>
        </w:tabs>
        <w:spacing w:after="160" w:before="160" w:line="276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ab/>
        <w:t xml:space="preserve">V </w:t>
      </w:r>
      <w:r w:rsidDel="00000000" w:rsidR="00000000" w:rsidRPr="00000000">
        <w:rPr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pos="2025"/>
        </w:tabs>
        <w:spacing w:after="160" w:before="160" w:line="276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2025"/>
        </w:tabs>
        <w:spacing w:after="160" w:before="160" w:line="276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2">
      <w:pPr>
        <w:tabs>
          <w:tab w:val="center" w:pos="2025"/>
        </w:tabs>
        <w:spacing w:after="160" w:before="160" w:line="276" w:lineRule="auto"/>
        <w:ind w:right="113"/>
        <w:jc w:val="both"/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Seznam příloh: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za objednané zboží č.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spacing w:after="160" w:before="160"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after="160" w:before="160" w:line="276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spacing w:after="160" w:before="160" w:line="276" w:lineRule="auto"/>
        <w:ind w:right="11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160" w:line="276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before="160" w:line="276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Zakoupení věci jste jakožto spotřebitel povinen prokázat předložením kupního dokladu, případně jiným, dostatečně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věrohodným způsobem.</w:t>
      </w:r>
    </w:p>
    <w:p w:rsidR="00000000" w:rsidDel="00000000" w:rsidP="00000000" w:rsidRDefault="00000000" w:rsidRPr="00000000" w14:paraId="0000002B">
      <w:pPr>
        <w:spacing w:after="160" w:before="160" w:line="276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2C">
      <w:pPr>
        <w:spacing w:after="160" w:before="160" w:line="276" w:lineRule="auto"/>
        <w:ind w:right="11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Reklamace musí být uplatněna nejpozději v 12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000000" w:rsidDel="00000000" w:rsidP="00000000" w:rsidRDefault="00000000" w:rsidRPr="00000000" w14:paraId="0000002D">
      <w:pPr>
        <w:spacing w:after="160" w:before="160" w:line="276" w:lineRule="auto"/>
        <w:ind w:right="11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